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23733839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2023</w:t>
      </w:r>
    </w:p>
    <w:p w14:paraId="27387978" w14:textId="4EE9B3F3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2023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0776F278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2023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2023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2CD2F6AD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 xml:space="preserve">uprawniającego do pomocy żywnościowej w Podprogramie 2023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>2 056</w:t>
      </w:r>
      <w:r>
        <w:rPr>
          <w:b/>
        </w:rPr>
        <w:t>,</w:t>
      </w:r>
      <w:r w:rsidR="0083169F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83169F">
        <w:rPr>
          <w:b/>
        </w:rPr>
        <w:t>59</w:t>
      </w:r>
      <w:r>
        <w:rPr>
          <w:b/>
        </w:rPr>
        <w:t xml:space="preserve">0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на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2023,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>2 056</w:t>
      </w:r>
      <w:r w:rsidR="007D65EA" w:rsidRPr="007D65EA">
        <w:rPr>
          <w:b/>
        </w:rPr>
        <w:t>,</w:t>
      </w:r>
      <w:r w:rsidR="0083169F">
        <w:rPr>
          <w:b/>
        </w:rPr>
        <w:t>4</w:t>
      </w:r>
      <w:r w:rsidR="007D65EA" w:rsidRPr="007D65EA">
        <w:rPr>
          <w:b/>
        </w:rPr>
        <w:t xml:space="preserve">0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1</w:t>
      </w:r>
      <w:r w:rsidR="0083169F">
        <w:rPr>
          <w:b/>
        </w:rPr>
        <w:t xml:space="preserve"> 590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77777777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667D4353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>У випадку ведення фермерського господарства передбачається, що місячний дохід 345,00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lastRenderedPageBreak/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332B45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89EA" w14:textId="77777777" w:rsidR="00332B45" w:rsidRDefault="00332B45" w:rsidP="00523E77">
      <w:pPr>
        <w:spacing w:after="0" w:line="240" w:lineRule="auto"/>
      </w:pPr>
      <w:r>
        <w:separator/>
      </w:r>
    </w:p>
  </w:endnote>
  <w:endnote w:type="continuationSeparator" w:id="0">
    <w:p w14:paraId="03BCAF92" w14:textId="77777777" w:rsidR="00332B45" w:rsidRDefault="00332B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5668" w14:textId="77777777" w:rsidR="00332B45" w:rsidRDefault="00332B45" w:rsidP="00523E77">
      <w:pPr>
        <w:spacing w:after="0" w:line="240" w:lineRule="auto"/>
      </w:pPr>
      <w:r>
        <w:separator/>
      </w:r>
    </w:p>
  </w:footnote>
  <w:footnote w:type="continuationSeparator" w:id="0">
    <w:p w14:paraId="4BF5073A" w14:textId="77777777" w:rsidR="00332B45" w:rsidRDefault="00332B45" w:rsidP="00523E77">
      <w:pPr>
        <w:spacing w:after="0" w:line="240" w:lineRule="auto"/>
      </w:pPr>
      <w:r>
        <w:continuationSeparator/>
      </w:r>
    </w:p>
  </w:footnote>
  <w:footnote w:id="1">
    <w:p w14:paraId="112CB15C" w14:textId="123906AA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F35450">
        <w:t>2 056,40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</w:t>
      </w:r>
      <w:r w:rsidR="00925CDC">
        <w:t xml:space="preserve"> </w:t>
      </w:r>
      <w:r w:rsidR="00F35450">
        <w:t>59</w:t>
      </w:r>
      <w:r w:rsidR="00925CDC">
        <w:t>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>2 056</w:t>
      </w:r>
      <w:r w:rsidR="00925CDC">
        <w:t>,</w:t>
      </w:r>
      <w:r w:rsidR="00F35450">
        <w:t>4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1</w:t>
      </w:r>
      <w:r w:rsidR="00F35450">
        <w:t xml:space="preserve"> 59</w:t>
      </w:r>
      <w:r w:rsidR="00925CDC" w:rsidRPr="00E826C2">
        <w:rPr>
          <w:lang w:val="ru-RU"/>
        </w:rPr>
        <w:t>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16B96404" w:rsidR="00D039DE" w:rsidRDefault="00AB2B81" w:rsidP="001C5B86">
    <w:pPr>
      <w:pStyle w:val="Nagwek"/>
      <w:ind w:right="37"/>
    </w:pPr>
    <w:r>
      <w:rPr>
        <w:noProof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94576638">
    <w:abstractNumId w:val="4"/>
  </w:num>
  <w:num w:numId="2" w16cid:durableId="1568302897">
    <w:abstractNumId w:val="5"/>
  </w:num>
  <w:num w:numId="3" w16cid:durableId="1696072469">
    <w:abstractNumId w:val="3"/>
  </w:num>
  <w:num w:numId="4" w16cid:durableId="323901507">
    <w:abstractNumId w:val="2"/>
  </w:num>
  <w:num w:numId="5" w16cid:durableId="1169519413">
    <w:abstractNumId w:val="6"/>
  </w:num>
  <w:num w:numId="6" w16cid:durableId="500974798">
    <w:abstractNumId w:val="1"/>
  </w:num>
  <w:num w:numId="7" w16cid:durableId="1669794792">
    <w:abstractNumId w:val="0"/>
  </w:num>
  <w:num w:numId="8" w16cid:durableId="1308588798">
    <w:abstractNumId w:val="8"/>
  </w:num>
  <w:num w:numId="9" w16cid:durableId="744768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11CC7"/>
    <w:rsid w:val="00312A0F"/>
    <w:rsid w:val="00316F92"/>
    <w:rsid w:val="00332B45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873BE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FBA4-DE2A-44A4-80F0-EE284271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3386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Małgorzata Wojtkowiak-Jakacka</cp:lastModifiedBy>
  <cp:revision>2</cp:revision>
  <cp:lastPrinted>2019-02-15T08:29:00Z</cp:lastPrinted>
  <dcterms:created xsi:type="dcterms:W3CDTF">2024-03-04T12:13:00Z</dcterms:created>
  <dcterms:modified xsi:type="dcterms:W3CDTF">2024-03-04T12:13:00Z</dcterms:modified>
</cp:coreProperties>
</file>