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E560" w14:textId="77777777" w:rsidR="00501BE6" w:rsidRDefault="00000000">
      <w:pPr>
        <w:widowControl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>WZÓR</w:t>
      </w:r>
    </w:p>
    <w:p w14:paraId="3C45616D" w14:textId="77777777" w:rsidR="00501BE6" w:rsidRDefault="00000000">
      <w:pPr>
        <w:widowControl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BONU ENERGETYCZNEGO</w:t>
      </w:r>
    </w:p>
    <w:p w14:paraId="4CB76C5C" w14:textId="77777777" w:rsidR="00501BE6" w:rsidRDefault="00501BE6">
      <w:pPr>
        <w:widowControl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33C4F67D" w14:textId="77777777" w:rsidR="00501BE6" w:rsidRDefault="00000000">
      <w:pPr>
        <w:widowControl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2630F6EC" w14:textId="77777777" w:rsidR="00501BE6" w:rsidRDefault="00000000">
      <w:pPr>
        <w:widowControl/>
        <w:numPr>
          <w:ilvl w:val="0"/>
          <w:numId w:val="3"/>
        </w:numPr>
        <w:tabs>
          <w:tab w:val="left" w:pos="426"/>
        </w:tabs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F7D8996" w14:textId="77777777" w:rsidR="00501BE6" w:rsidRDefault="00000000">
      <w:pPr>
        <w:widowControl/>
        <w:numPr>
          <w:ilvl w:val="0"/>
          <w:numId w:val="3"/>
        </w:numPr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E140EC4" w14:textId="77777777" w:rsidR="00501BE6" w:rsidRDefault="00501BE6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28755C8" w14:textId="77777777" w:rsidR="00501BE6" w:rsidRDefault="00000000">
      <w:pPr>
        <w:widowControl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ENERGETYCZNY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CF2DF07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Start w:id="0" w:name="_Hlk51927332"/>
      <w:bookmarkEnd w:id="0"/>
    </w:p>
    <w:p w14:paraId="1C62F5AC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779111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Bon energetyczny wypłaca wójt, burmistrz lub prezydent miasta właściwy ze względu na miejsce zamieszkania osoby fizycznej składającej wniosek o wypłatę bonu energetycznego. </w:t>
      </w:r>
    </w:p>
    <w:p w14:paraId="5504FAE3" w14:textId="77777777" w:rsidR="00501BE6" w:rsidRDefault="00501BE6">
      <w:pPr>
        <w:widowControl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3B19BBC5" w14:textId="77777777" w:rsidR="00501BE6" w:rsidRDefault="00000000">
      <w:pPr>
        <w:widowControl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5453E38" w14:textId="77777777" w:rsidR="00501BE6" w:rsidRDefault="00000000">
      <w:pPr>
        <w:widowControl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C70D964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 w14:paraId="00508C27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 art. 2 ust 6 ustawy z dnia 23 maja 2024 r. o bonie energetycznym oraz o zmianie niektórych ustaw w celu ograniczenia cen energii elektrycznej, gazu ziemnego i ciepła systemowego (Dz. U. z 2024 r. poz. 859) jeżeli umowy międzynarodowe nie stanowią inaczej, na potrzeby ustalenia prawa do bonu energetycznego w skład gospodarstwa domowego zalicza się:</w:t>
      </w:r>
    </w:p>
    <w:p w14:paraId="2D1D57D6" w14:textId="77777777" w:rsidR="00501BE6" w:rsidRDefault="00000000">
      <w:pPr>
        <w:pStyle w:val="Akapitzlist"/>
        <w:widowControl/>
        <w:numPr>
          <w:ilvl w:val="0"/>
          <w:numId w:val="15"/>
        </w:numPr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59BF71E7" w14:textId="77777777" w:rsidR="00501BE6" w:rsidRDefault="00000000">
      <w:pPr>
        <w:pStyle w:val="Akapitzlist"/>
        <w:widowControl/>
        <w:numPr>
          <w:ilvl w:val="0"/>
          <w:numId w:val="15"/>
        </w:numPr>
        <w:spacing w:after="60" w:line="264" w:lineRule="auto"/>
        <w:ind w:right="113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>
        <w:rPr>
          <w:rFonts w:eastAsia="Arial"/>
          <w:sz w:val="20"/>
        </w:rPr>
        <w:t xml:space="preserve"> Rzeczypospolitej Polskiej:</w:t>
      </w:r>
    </w:p>
    <w:p w14:paraId="208185E2" w14:textId="77777777" w:rsidR="00501BE6" w:rsidRDefault="00000000">
      <w:pPr>
        <w:pStyle w:val="Akapitzlist"/>
        <w:numPr>
          <w:ilvl w:val="1"/>
          <w:numId w:val="15"/>
        </w:numPr>
        <w:spacing w:after="60" w:line="264" w:lineRule="auto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na podstawie zezwolenia na pobyt stały, zezwolenia na pobyt rezydenta</w:t>
      </w:r>
      <w:r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 w14:paraId="23F9F636" w14:textId="77777777" w:rsidR="00501BE6" w:rsidRDefault="00000000">
      <w:pPr>
        <w:pStyle w:val="Akapitzlist"/>
        <w:numPr>
          <w:ilvl w:val="1"/>
          <w:numId w:val="15"/>
        </w:numPr>
        <w:spacing w:after="60" w:line="264" w:lineRule="auto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4767378E" w14:textId="77777777" w:rsidR="00501BE6" w:rsidRDefault="00000000">
      <w:pPr>
        <w:pStyle w:val="Akapitzlist"/>
        <w:widowControl/>
        <w:numPr>
          <w:ilvl w:val="0"/>
          <w:numId w:val="15"/>
        </w:numPr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5DCB166E" w14:textId="77777777" w:rsidR="00501BE6" w:rsidRDefault="00501BE6">
      <w:pPr>
        <w:widowControl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285D9D" w14:textId="77777777" w:rsidR="00501BE6" w:rsidRDefault="00000000">
      <w:pPr>
        <w:widowControl/>
        <w:numPr>
          <w:ilvl w:val="0"/>
          <w:numId w:val="2"/>
        </w:numPr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4E9C4034" w14:textId="77777777" w:rsidR="00501BE6" w:rsidRDefault="00501BE6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5B57E182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573112A" w14:textId="77777777" w:rsidR="00501BE6" w:rsidRDefault="00000000">
      <w:pPr>
        <w:widowControl/>
        <w:numPr>
          <w:ilvl w:val="0"/>
          <w:numId w:val="4"/>
        </w:numPr>
        <w:tabs>
          <w:tab w:val="left" w:pos="284"/>
        </w:tabs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14:paraId="3A666966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  <w:bookmarkStart w:id="1" w:name="_Hlk51925869"/>
      <w:bookmarkEnd w:id="1"/>
    </w:p>
    <w:p w14:paraId="05E6528A" w14:textId="77777777" w:rsidR="00501BE6" w:rsidRDefault="00000000">
      <w:pPr>
        <w:widowControl/>
        <w:numPr>
          <w:ilvl w:val="0"/>
          <w:numId w:val="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6FF91B7F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2A0CD26" w14:textId="77777777" w:rsidR="00501BE6" w:rsidRDefault="00000000">
      <w:pPr>
        <w:widowControl/>
        <w:numPr>
          <w:ilvl w:val="0"/>
          <w:numId w:val="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2DEB07F1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lastRenderedPageBreak/>
        <w:t>…………………………………………………………………………………….……………………………..</w:t>
      </w:r>
      <w:bookmarkStart w:id="2" w:name="_Hlk51942926"/>
      <w:bookmarkEnd w:id="2"/>
    </w:p>
    <w:p w14:paraId="2C9C79ED" w14:textId="77777777" w:rsidR="00501BE6" w:rsidRDefault="00000000">
      <w:pPr>
        <w:widowControl/>
        <w:numPr>
          <w:ilvl w:val="0"/>
          <w:numId w:val="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26737438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369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03B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680A4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EDB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730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9C99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773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615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0119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D70D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E5B1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63E55AC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/>
      </w:r>
    </w:p>
    <w:p w14:paraId="10696C59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 w14:paraId="376E4309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0E8CA9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Start w:id="3" w:name="_Hlk51936125"/>
      <w:bookmarkEnd w:id="3"/>
    </w:p>
    <w:p w14:paraId="7536E172" w14:textId="77777777" w:rsidR="00501BE6" w:rsidRDefault="00501BE6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573B924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5392751D" w14:textId="77777777" w:rsidR="00501BE6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 w14:paraId="34A3CDFA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21ADA4" w14:textId="77777777" w:rsidR="00501BE6" w:rsidRDefault="00000000">
      <w:pPr>
        <w:spacing w:after="60" w:line="264" w:lineRule="auto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</w:r>
      <w:r>
        <w:rPr>
          <w:rFonts w:eastAsia="Arial" w:cs="Times New Roman"/>
          <w:color w:val="000000"/>
          <w:sz w:val="20"/>
        </w:rPr>
        <w:tab/>
      </w:r>
    </w:p>
    <w:tbl>
      <w:tblPr>
        <w:tblW w:w="147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501BE6" w14:paraId="6D8A5507" w14:textId="77777777">
        <w:trPr>
          <w:trHeight w:val="25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1A7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F475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00811" w14:textId="77777777" w:rsidR="00501BE6" w:rsidRDefault="00000000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4CA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0374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4FF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EECEF9E" w14:textId="77777777" w:rsidR="00501BE6" w:rsidRDefault="00501BE6">
      <w:pPr>
        <w:widowControl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12B166D4" w14:textId="77777777" w:rsidR="00501BE6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Miejscowość</w:t>
      </w:r>
    </w:p>
    <w:p w14:paraId="3AC2922E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Start w:id="4" w:name="_Hlk51943243"/>
      <w:bookmarkEnd w:id="4"/>
    </w:p>
    <w:p w14:paraId="556ECD45" w14:textId="77777777" w:rsidR="00501BE6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 w14:paraId="16C5B2C0" w14:textId="77777777" w:rsidR="00501BE6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39672BB2" w14:textId="77777777" w:rsidR="00501BE6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05. Nr mieszkania </w:t>
      </w:r>
      <w:r>
        <w:rPr>
          <w:rFonts w:eastAsia="Arial" w:cs="Times New Roman"/>
          <w:color w:val="000000"/>
          <w:sz w:val="20"/>
        </w:rPr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 w14:paraId="46040B21" w14:textId="77777777" w:rsidR="00501BE6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42BC50F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energetycznego.</w:t>
      </w:r>
    </w:p>
    <w:p w14:paraId="3E33A2A5" w14:textId="77777777" w:rsidR="00501BE6" w:rsidRDefault="00501BE6">
      <w:pPr>
        <w:widowControl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5DF377BF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ENERGETYCZNEGO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045B220" w14:textId="77777777" w:rsidR="00501BE6" w:rsidRDefault="00000000">
      <w:pPr>
        <w:widowControl/>
        <w:numPr>
          <w:ilvl w:val="0"/>
          <w:numId w:val="10"/>
        </w:numPr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4" w:type="dxa"/>
        <w:tblLayout w:type="fixed"/>
        <w:tblLook w:val="04A0" w:firstRow="1" w:lastRow="0" w:firstColumn="1" w:lastColumn="0" w:noHBand="0" w:noVBand="1"/>
      </w:tblPr>
      <w:tblGrid>
        <w:gridCol w:w="348"/>
        <w:gridCol w:w="347"/>
        <w:gridCol w:w="348"/>
        <w:gridCol w:w="348"/>
        <w:gridCol w:w="348"/>
        <w:gridCol w:w="347"/>
        <w:gridCol w:w="348"/>
        <w:gridCol w:w="349"/>
        <w:gridCol w:w="349"/>
        <w:gridCol w:w="346"/>
        <w:gridCol w:w="348"/>
        <w:gridCol w:w="348"/>
        <w:gridCol w:w="349"/>
        <w:gridCol w:w="348"/>
        <w:gridCol w:w="348"/>
        <w:gridCol w:w="348"/>
        <w:gridCol w:w="348"/>
        <w:gridCol w:w="348"/>
        <w:gridCol w:w="348"/>
        <w:gridCol w:w="347"/>
        <w:gridCol w:w="348"/>
        <w:gridCol w:w="349"/>
        <w:gridCol w:w="348"/>
        <w:gridCol w:w="347"/>
        <w:gridCol w:w="348"/>
        <w:gridCol w:w="346"/>
      </w:tblGrid>
      <w:tr w:rsidR="00501BE6" w14:paraId="603728AC" w14:textId="77777777">
        <w:trPr>
          <w:trHeight w:val="380"/>
        </w:trPr>
        <w:tc>
          <w:tcPr>
            <w:tcW w:w="347" w:type="dxa"/>
          </w:tcPr>
          <w:p w14:paraId="6CCF6A5C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6" w:type="dxa"/>
          </w:tcPr>
          <w:p w14:paraId="6C304B79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14:paraId="13CC4B22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1F6B19AA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6AC45F14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14:paraId="0A8077AF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7D7C19F6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14:paraId="1CFCE4B6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14:paraId="2CDED4CA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6" w:type="dxa"/>
          </w:tcPr>
          <w:p w14:paraId="7B960579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455CE6B9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180C131D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14:paraId="2245F317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708B6BA1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2FACFB1F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1A2AA304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70BC8041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0A913979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0056942D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14:paraId="147F4530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718DF6D0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14:paraId="6E42707E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05E28996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14:paraId="5EC5040D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14:paraId="47394847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6" w:type="dxa"/>
          </w:tcPr>
          <w:p w14:paraId="7B96B8A9" w14:textId="77777777" w:rsidR="00501BE6" w:rsidRDefault="00501BE6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F20434C" w14:textId="77777777" w:rsidR="00501BE6" w:rsidRDefault="00501BE6">
      <w:pPr>
        <w:widowControl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3C29B44" w14:textId="77777777" w:rsidR="00501BE6" w:rsidRDefault="00000000">
      <w:pPr>
        <w:widowControl/>
        <w:numPr>
          <w:ilvl w:val="0"/>
          <w:numId w:val="10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6BCB65AE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08A637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energetycznego w formie przelewu na rachunek płatniczy.</w:t>
      </w:r>
    </w:p>
    <w:p w14:paraId="67DD7C4C" w14:textId="77777777" w:rsidR="00501BE6" w:rsidRDefault="00501BE6">
      <w:pPr>
        <w:widowControl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36F6543D" w14:textId="77777777" w:rsidR="00501BE6" w:rsidRDefault="00000000">
      <w:pPr>
        <w:widowControl/>
        <w:numPr>
          <w:ilvl w:val="0"/>
          <w:numId w:val="2"/>
        </w:numPr>
        <w:tabs>
          <w:tab w:val="left" w:pos="284"/>
        </w:tabs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230A7FD4" w14:textId="77777777" w:rsidR="00501BE6" w:rsidRDefault="00501BE6">
      <w:pPr>
        <w:widowControl/>
        <w:tabs>
          <w:tab w:val="left" w:pos="284"/>
        </w:tabs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D6AF6C" w14:textId="77777777" w:rsidR="00501BE6" w:rsidRDefault="00000000">
      <w:pPr>
        <w:widowControl/>
        <w:tabs>
          <w:tab w:val="left" w:pos="284"/>
        </w:tabs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CE4A3F3" wp14:editId="2A726A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200" cy="219710"/>
                <wp:effectExtent l="5080" t="13335" r="11430" b="5715"/>
                <wp:wrapNone/>
                <wp:docPr id="1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27D1B82" wp14:editId="1495050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2565" cy="219075"/>
                <wp:effectExtent l="5080" t="5715" r="12065" b="13970"/>
                <wp:wrapNone/>
                <wp:docPr id="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</w:r>
      <w:r>
        <w:rPr>
          <w:rFonts w:eastAsia="Arial" w:cs="Times New Roman"/>
          <w:color w:val="000000"/>
          <w:sz w:val="20"/>
        </w:rPr>
        <w:tab/>
        <w:t xml:space="preserve">             wieloosobowe (liczba osób z uwzględnieniem wnioskodawcy: …….)</w:t>
      </w:r>
    </w:p>
    <w:p w14:paraId="1B14A00C" w14:textId="77777777" w:rsidR="00501BE6" w:rsidRDefault="00501BE6">
      <w:pPr>
        <w:widowControl/>
        <w:tabs>
          <w:tab w:val="left" w:pos="284"/>
        </w:tabs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014CAFB9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z dnia 23 maja 2024 r. o bonie energetycznym oraz o zmianie niektórych ustaw w celu ograniczenia cen energii elektrycznej, gazu ziemnego i ciepła systemowego (Dz. U. z 2024 r. poz. 859) w związku z art. 411 ust. 10j ustawy z dnia 27 kwietnia 2001 r. – Prawo ochrony środowiska (Dz. U. z 2024 r. poz. 54) gospodarstwo domowe tworzą osoba składająca wniosek o przyznanie bonu energetycznego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energetycznego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 w14:paraId="75FE0AFE" w14:textId="77777777" w:rsidR="00501BE6" w:rsidRDefault="00501BE6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2DF8BAB8" w14:textId="77777777" w:rsidR="00501BE6" w:rsidRDefault="00501BE6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A200162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78E1CC96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 w14:paraId="09729B58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BE3465" w14:textId="77777777" w:rsidR="00501BE6" w:rsidRDefault="00000000">
      <w:pPr>
        <w:widowControl/>
        <w:numPr>
          <w:ilvl w:val="0"/>
          <w:numId w:val="6"/>
        </w:numPr>
        <w:tabs>
          <w:tab w:val="left" w:pos="284"/>
        </w:tabs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14:paraId="77ECCDB8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29D138A" w14:textId="77777777" w:rsidR="00501BE6" w:rsidRDefault="00000000">
      <w:pPr>
        <w:widowControl/>
        <w:numPr>
          <w:ilvl w:val="0"/>
          <w:numId w:val="6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6F036D2C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1801B3B" w14:textId="77777777" w:rsidR="00501BE6" w:rsidRDefault="00000000">
      <w:pPr>
        <w:widowControl/>
        <w:numPr>
          <w:ilvl w:val="0"/>
          <w:numId w:val="6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AA19626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0A296B" w14:textId="77777777" w:rsidR="00501BE6" w:rsidRDefault="00000000">
      <w:pPr>
        <w:widowControl/>
        <w:numPr>
          <w:ilvl w:val="0"/>
          <w:numId w:val="6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27E65B7B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99C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521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29CB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45DB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DF1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B4B0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0A14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7B4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4C3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F7DB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A5B89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5046D0" w14:textId="77777777" w:rsidR="00501BE6" w:rsidRDefault="00501BE6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61B97E31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14:paraId="242AF578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17C401" w14:textId="77777777" w:rsidR="00501BE6" w:rsidRDefault="00000000">
      <w:pPr>
        <w:widowControl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14:paraId="6DC711CF" w14:textId="77777777" w:rsidR="00501BE6" w:rsidRDefault="00501BE6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9031BED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75311F6" w14:textId="77777777" w:rsidR="00501BE6" w:rsidRDefault="00000000">
      <w:pPr>
        <w:widowControl/>
        <w:numPr>
          <w:ilvl w:val="0"/>
          <w:numId w:val="7"/>
        </w:numPr>
        <w:tabs>
          <w:tab w:val="left" w:pos="284"/>
        </w:tabs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14:paraId="28E4F36B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5B1CAB" w14:textId="77777777" w:rsidR="00501BE6" w:rsidRDefault="00000000">
      <w:pPr>
        <w:widowControl/>
        <w:numPr>
          <w:ilvl w:val="0"/>
          <w:numId w:val="7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2C67D34B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621B1CC" w14:textId="77777777" w:rsidR="00501BE6" w:rsidRDefault="00000000">
      <w:pPr>
        <w:widowControl/>
        <w:numPr>
          <w:ilvl w:val="0"/>
          <w:numId w:val="7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75AEB8DF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AF73414" w14:textId="77777777" w:rsidR="00501BE6" w:rsidRDefault="00000000">
      <w:pPr>
        <w:widowControl/>
        <w:numPr>
          <w:ilvl w:val="0"/>
          <w:numId w:val="7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7C0C111D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C0DB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4003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A49B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AF5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7F0F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5563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947C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4A325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9F4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42A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3F50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F9843C" w14:textId="77777777" w:rsidR="00501BE6" w:rsidRDefault="00501BE6">
      <w:pPr>
        <w:widowControl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0052F7FF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14:paraId="0A00B168" w14:textId="77777777" w:rsidR="00501BE6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285FF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14:paraId="10FB7E18" w14:textId="77777777" w:rsidR="00501BE6" w:rsidRDefault="00501BE6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End w:id="6"/>
    </w:p>
    <w:p w14:paraId="1B210995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7948B5" w14:textId="77777777" w:rsidR="00501BE6" w:rsidRDefault="00000000">
      <w:pPr>
        <w:widowControl/>
        <w:numPr>
          <w:ilvl w:val="0"/>
          <w:numId w:val="12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14:paraId="10E72EB5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FF79F43" w14:textId="77777777" w:rsidR="00501BE6" w:rsidRDefault="00000000">
      <w:pPr>
        <w:widowControl/>
        <w:numPr>
          <w:ilvl w:val="0"/>
          <w:numId w:val="12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29A58816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E62770D" w14:textId="77777777" w:rsidR="00501BE6" w:rsidRDefault="00000000">
      <w:pPr>
        <w:widowControl/>
        <w:numPr>
          <w:ilvl w:val="0"/>
          <w:numId w:val="12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27E1D5E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B396B5A" w14:textId="77777777" w:rsidR="00501BE6" w:rsidRDefault="00000000">
      <w:pPr>
        <w:widowControl/>
        <w:numPr>
          <w:ilvl w:val="0"/>
          <w:numId w:val="12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2E4F4434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2B1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0C6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3BA3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C31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3242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CCD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3D2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F454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41B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CA7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F72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1F843FA" w14:textId="77777777" w:rsidR="00501BE6" w:rsidRDefault="00501BE6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1C54936E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14:paraId="73A8B2FB" w14:textId="77777777" w:rsidR="00501BE6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E74716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14:paraId="289EF33B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4E5E8E9" w14:textId="77777777" w:rsidR="00501BE6" w:rsidRDefault="00000000">
      <w:pPr>
        <w:widowControl/>
        <w:numPr>
          <w:ilvl w:val="0"/>
          <w:numId w:val="13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3325219D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2875E53" w14:textId="77777777" w:rsidR="00501BE6" w:rsidRDefault="00000000">
      <w:pPr>
        <w:widowControl/>
        <w:numPr>
          <w:ilvl w:val="0"/>
          <w:numId w:val="13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0E3A6B46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321D17" w14:textId="77777777" w:rsidR="00501BE6" w:rsidRDefault="00000000">
      <w:pPr>
        <w:widowControl/>
        <w:numPr>
          <w:ilvl w:val="0"/>
          <w:numId w:val="13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0792F232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B621EF0" w14:textId="77777777" w:rsidR="00501BE6" w:rsidRDefault="00000000">
      <w:pPr>
        <w:widowControl/>
        <w:numPr>
          <w:ilvl w:val="0"/>
          <w:numId w:val="13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6E7A6E06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AE8F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87D5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AEC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BFB2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E59B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5242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9DD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4893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18D4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465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7DB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DBD902" w14:textId="77777777" w:rsidR="00501BE6" w:rsidRDefault="00501BE6">
      <w:pPr>
        <w:widowControl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221133E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14:paraId="39EC127B" w14:textId="77777777" w:rsidR="00501BE6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8DD42C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14:paraId="4C116D82" w14:textId="77777777" w:rsidR="00501BE6" w:rsidRDefault="00501BE6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A2DFAE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A6BECAE" w14:textId="77777777" w:rsidR="00501BE6" w:rsidRDefault="00000000">
      <w:pPr>
        <w:widowControl/>
        <w:numPr>
          <w:ilvl w:val="0"/>
          <w:numId w:val="14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14:paraId="09639A38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200300" w14:textId="77777777" w:rsidR="00501BE6" w:rsidRDefault="00000000">
      <w:pPr>
        <w:widowControl/>
        <w:numPr>
          <w:ilvl w:val="0"/>
          <w:numId w:val="14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601FFABA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5E2A8B5" w14:textId="77777777" w:rsidR="00501BE6" w:rsidRDefault="00000000">
      <w:pPr>
        <w:widowControl/>
        <w:numPr>
          <w:ilvl w:val="0"/>
          <w:numId w:val="14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236EFA41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834290" w14:textId="77777777" w:rsidR="00501BE6" w:rsidRDefault="00000000">
      <w:pPr>
        <w:widowControl/>
        <w:numPr>
          <w:ilvl w:val="0"/>
          <w:numId w:val="1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2C0C0346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7BF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4FC5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318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DBF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30F9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8F6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5A09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AD466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31AF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DE3D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B7E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3E657CA" w14:textId="77777777" w:rsidR="00501BE6" w:rsidRDefault="00501BE6">
      <w:pPr>
        <w:widowControl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16C2C58A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14:paraId="4920FADA" w14:textId="77777777" w:rsidR="00501BE6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1444E1F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14:paraId="0475B556" w14:textId="77777777" w:rsidR="00501BE6" w:rsidRDefault="00501BE6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32BA4EF4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073AEA6" w14:textId="77777777" w:rsidR="00501BE6" w:rsidRDefault="00000000">
      <w:pPr>
        <w:widowControl/>
        <w:numPr>
          <w:ilvl w:val="0"/>
          <w:numId w:val="8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14:paraId="60FFDF22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3200A78" w14:textId="77777777" w:rsidR="00501BE6" w:rsidRDefault="00000000">
      <w:pPr>
        <w:widowControl/>
        <w:numPr>
          <w:ilvl w:val="0"/>
          <w:numId w:val="8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0F3E85BF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C9DB64B" w14:textId="77777777" w:rsidR="00501BE6" w:rsidRDefault="00000000">
      <w:pPr>
        <w:widowControl/>
        <w:numPr>
          <w:ilvl w:val="0"/>
          <w:numId w:val="8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79674724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0A211F80" w14:textId="77777777" w:rsidR="00501BE6" w:rsidRDefault="00000000">
      <w:pPr>
        <w:widowControl/>
        <w:numPr>
          <w:ilvl w:val="0"/>
          <w:numId w:val="8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6FCE9E0E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228E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D5C5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A97B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8F06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D3F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5F96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CCCB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7BEA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A323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5B7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7B3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492697C" w14:textId="77777777" w:rsidR="00501BE6" w:rsidRDefault="00501BE6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FE59CBA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14:paraId="06BA6DE1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9161034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14:paraId="1E786EF6" w14:textId="77777777" w:rsidR="00501BE6" w:rsidRDefault="00501BE6">
      <w:pPr>
        <w:spacing w:after="60" w:line="264" w:lineRule="auto"/>
        <w:rPr>
          <w:rStyle w:val="IGindeksgrny"/>
        </w:rPr>
      </w:pPr>
    </w:p>
    <w:p w14:paraId="0D45A591" w14:textId="77777777" w:rsidR="00501BE6" w:rsidRDefault="00501BE6">
      <w:pPr>
        <w:spacing w:after="60" w:line="264" w:lineRule="auto"/>
        <w:rPr>
          <w:rStyle w:val="IGindeksgrny"/>
        </w:rPr>
      </w:pPr>
    </w:p>
    <w:p w14:paraId="43ED691E" w14:textId="77777777" w:rsidR="00501BE6" w:rsidRDefault="00501BE6">
      <w:pPr>
        <w:spacing w:after="60" w:line="264" w:lineRule="auto"/>
        <w:rPr>
          <w:rStyle w:val="IGindeksgrny"/>
        </w:rPr>
      </w:pPr>
    </w:p>
    <w:p w14:paraId="05E67BA5" w14:textId="77777777" w:rsidR="00501BE6" w:rsidRDefault="00000000">
      <w:pPr>
        <w:widowControl/>
        <w:numPr>
          <w:ilvl w:val="0"/>
          <w:numId w:val="2"/>
        </w:numPr>
        <w:tabs>
          <w:tab w:val="left" w:pos="142"/>
        </w:tabs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energię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762210F3" w14:textId="77777777" w:rsidR="00501BE6" w:rsidRDefault="00000000">
      <w:pPr>
        <w:widowControl/>
        <w:tabs>
          <w:tab w:val="left" w:pos="142"/>
        </w:tabs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lastRenderedPageBreak/>
        <w:t xml:space="preserve">Uwaga: </w:t>
      </w:r>
      <w:r>
        <w:rPr>
          <w:rFonts w:eastAsia="Arial" w:cs="Times New Roman"/>
          <w:b/>
          <w:color w:val="000000"/>
          <w:sz w:val="20"/>
          <w:u w:val="single"/>
        </w:rPr>
        <w:t>punkt nieobowiązkowy</w:t>
      </w:r>
      <w:r>
        <w:rPr>
          <w:rFonts w:eastAsia="Arial" w:cs="Times New Roman"/>
          <w:bCs/>
          <w:color w:val="000000"/>
          <w:sz w:val="20"/>
        </w:rPr>
        <w:t xml:space="preserve"> – mogą go wypełnić wnioskodawcy, u których w gospodarstwie domowym wykorzystuje się urządzenie grzewcze zasilane </w:t>
      </w:r>
      <w:r>
        <w:rPr>
          <w:rFonts w:eastAsia="Arial" w:cs="Times New Roman"/>
          <w:b/>
          <w:color w:val="000000"/>
          <w:sz w:val="20"/>
        </w:rPr>
        <w:t>tylko energią elektryczną</w:t>
      </w:r>
      <w:r>
        <w:rPr>
          <w:rFonts w:eastAsia="Arial" w:cs="Times New Roman"/>
          <w:bCs/>
          <w:color w:val="000000"/>
          <w:sz w:val="20"/>
        </w:rPr>
        <w:t>, zgłoszone do centralnej ewidencji emisyjności budynków.</w:t>
      </w:r>
    </w:p>
    <w:p w14:paraId="13F13A55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285792B1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poniższych źródeł zasilanych energią elektryczną,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o której mowa w art. 27a ust. 1 ustawy z dnia 21 listopada 2008 r. o wspieraniu termomodernizacji i remontów oraz o centralnej ewidencji emisyjności budynków (Dz. U. z 2023 r. poz. 2496),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dnia 1 kwietnia 2024 r., </w:t>
      </w:r>
      <w:r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>
        <w:rPr>
          <w:rFonts w:eastAsia="Arial" w:cs="Times New Roman"/>
          <w:color w:val="000000"/>
          <w:sz w:val="16"/>
          <w:szCs w:val="16"/>
        </w:rPr>
        <w:t>8</w:t>
      </w:r>
      <w:r>
        <w:rPr>
          <w:rFonts w:eastAsia="Arial" w:cs="Times New Roman"/>
          <w:color w:val="000000"/>
          <w:sz w:val="22"/>
          <w:szCs w:val="22"/>
        </w:rPr>
        <w:t xml:space="preserve">): </w:t>
      </w:r>
    </w:p>
    <w:p w14:paraId="42A3528A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01B72B96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417E" w14:textId="77777777" w:rsidR="00501BE6" w:rsidRDefault="00501BE6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B0FBE6E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pompa ciepła, </w:t>
      </w:r>
    </w:p>
    <w:p w14:paraId="560970DB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59A68D46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6BE2" w14:textId="77777777" w:rsidR="00501BE6" w:rsidRDefault="00501BE6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5869DE7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ogrzewanie elektryczne/bojler elektryczny.</w:t>
      </w:r>
    </w:p>
    <w:p w14:paraId="7864A133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7890C26" w14:textId="77777777" w:rsidR="00501BE6" w:rsidRDefault="00000000">
      <w:pPr>
        <w:widowControl/>
        <w:tabs>
          <w:tab w:val="left" w:pos="142"/>
        </w:tabs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u których w gospodarstwie domowym wykorzystuje się urządzenie grzewcze określone niżej jako główne źródło ogrzewania, pod warunkiem że to źródło ogrzewania zostało zgłoszone do centralnej ewidencji emisyjności budynków.</w:t>
      </w:r>
    </w:p>
    <w:p w14:paraId="6FA3F9EC" w14:textId="77777777" w:rsidR="00501BE6" w:rsidRDefault="00000000">
      <w:pPr>
        <w:widowControl/>
        <w:tabs>
          <w:tab w:val="left" w:pos="142"/>
        </w:tabs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 w14:paraId="00B7D710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27C22BE6" w14:textId="77777777" w:rsidR="00501BE6" w:rsidRDefault="00000000">
      <w:pPr>
        <w:widowControl/>
        <w:tabs>
          <w:tab w:val="left" w:pos="142"/>
        </w:tabs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5F1ADB0A" w14:textId="77777777" w:rsidR="00501BE6" w:rsidRDefault="00501BE6">
      <w:pPr>
        <w:widowControl/>
        <w:tabs>
          <w:tab w:val="left" w:pos="142"/>
        </w:tabs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77263685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F4BA" w14:textId="77777777" w:rsidR="00501BE6" w:rsidRDefault="00501BE6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00679F1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 w14:paraId="6380BC22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0E0D99CE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5D49" w14:textId="77777777" w:rsidR="00501BE6" w:rsidRDefault="00501BE6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D236F9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pPr w:leftFromText="141" w:rightFromText="141" w:vertAnchor="text" w:horzAnchor="margin" w:tblpY="240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1807EDD6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BEB5" w14:textId="77777777" w:rsidR="00501BE6" w:rsidRDefault="00501BE6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33BFA8B" w14:textId="77777777" w:rsidR="00501BE6" w:rsidRDefault="00501BE6">
      <w:pPr>
        <w:widowControl/>
        <w:tabs>
          <w:tab w:val="left" w:pos="142"/>
        </w:tabs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2F076B22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 w14:paraId="4AA5B984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4A8DBC32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D657" w14:textId="77777777" w:rsidR="00501BE6" w:rsidRDefault="00501BE6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7995EB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65792459" w14:textId="77777777" w:rsidR="00501BE6" w:rsidRDefault="00501BE6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3744B36" w14:textId="77777777" w:rsidR="00501BE6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4F765180" w14:textId="77777777" w:rsidR="00501BE6" w:rsidRDefault="00501BE6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9217126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</w:t>
      </w:r>
    </w:p>
    <w:p w14:paraId="62FE6385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543CBF4E" w14:textId="77777777" w:rsidR="00501BE6" w:rsidRDefault="00000000">
      <w:pPr>
        <w:widowControl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 w14:paraId="3983F2F2" w14:textId="77777777" w:rsidR="00501BE6" w:rsidRDefault="00501BE6">
      <w:pPr>
        <w:spacing w:after="60" w:line="264" w:lineRule="auto"/>
        <w:rPr>
          <w:rStyle w:val="IGindeksgrny"/>
        </w:rPr>
      </w:pPr>
    </w:p>
    <w:p w14:paraId="160BFF10" w14:textId="77777777" w:rsidR="00501BE6" w:rsidRDefault="00501BE6">
      <w:pPr>
        <w:spacing w:after="60" w:line="264" w:lineRule="auto"/>
        <w:rPr>
          <w:rStyle w:val="IGindeksgrny"/>
        </w:rPr>
      </w:pPr>
    </w:p>
    <w:p w14:paraId="6544D7C9" w14:textId="77777777" w:rsidR="00501BE6" w:rsidRDefault="00501BE6">
      <w:pPr>
        <w:spacing w:after="60" w:line="264" w:lineRule="auto"/>
        <w:rPr>
          <w:rStyle w:val="IGindeksgrny"/>
        </w:rPr>
      </w:pPr>
    </w:p>
    <w:p w14:paraId="1D172518" w14:textId="77777777" w:rsidR="00501BE6" w:rsidRDefault="00501BE6">
      <w:pPr>
        <w:spacing w:after="60" w:line="264" w:lineRule="auto"/>
        <w:rPr>
          <w:rStyle w:val="IGindeksgrny"/>
        </w:rPr>
      </w:pPr>
    </w:p>
    <w:p w14:paraId="1BF6D2DA" w14:textId="77777777" w:rsidR="00501BE6" w:rsidRDefault="00000000">
      <w:pPr>
        <w:widowControl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703B375" w14:textId="77777777" w:rsidR="00501BE6" w:rsidRDefault="00000000">
      <w:pPr>
        <w:widowControl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>5.1.</w:t>
      </w:r>
      <w:r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</w:r>
      <w:r>
        <w:rPr>
          <w:rFonts w:eastAsia="Arial" w:cs="Times New Roman"/>
          <w:color w:val="000000"/>
          <w:sz w:val="22"/>
          <w:szCs w:val="22"/>
        </w:rPr>
        <w:br/>
      </w:r>
      <w:r>
        <w:rPr>
          <w:rFonts w:eastAsia="Arial" w:cs="Times New Roman"/>
          <w:color w:val="000000"/>
          <w:sz w:val="20"/>
        </w:rPr>
        <w:t>………………… zł.</w:t>
      </w:r>
      <w:bookmarkEnd w:id="7"/>
    </w:p>
    <w:p w14:paraId="14088D89" w14:textId="77777777" w:rsidR="00501BE6" w:rsidRDefault="00501BE6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72A882E" w14:textId="77777777" w:rsidR="00501BE6" w:rsidRDefault="00000000">
      <w:pPr>
        <w:widowControl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2024 r. poz. 226 i 232)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25B70429" w14:textId="77777777" w:rsidR="00501BE6" w:rsidRDefault="00000000">
      <w:pPr>
        <w:widowControl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 w14:paraId="79275C40" w14:textId="77777777" w:rsidR="00501BE6" w:rsidRDefault="00501BE6">
      <w:pPr>
        <w:widowControl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760B0EC3" w14:textId="77777777" w:rsidR="00501BE6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</w:r>
      <w:r>
        <w:rPr>
          <w:rFonts w:eastAsia="Arial" w:cs="Times New Roman"/>
          <w:color w:val="000000"/>
          <w:sz w:val="22"/>
          <w:szCs w:val="22"/>
        </w:rPr>
        <w:tab/>
        <w:t>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 wniosku:</w:t>
      </w:r>
    </w:p>
    <w:p w14:paraId="21425770" w14:textId="77777777" w:rsidR="00501BE6" w:rsidRDefault="00000000">
      <w:pPr>
        <w:pStyle w:val="Akapitzlist"/>
        <w:widowControl/>
        <w:numPr>
          <w:ilvl w:val="0"/>
          <w:numId w:val="11"/>
        </w:numPr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 w14:paraId="09211C43" w14:textId="77777777" w:rsidR="00501BE6" w:rsidRDefault="00501BE6">
      <w:pPr>
        <w:pStyle w:val="Akapitzlist"/>
        <w:widowControl/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53F3DF6A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EF22" w14:textId="77777777" w:rsidR="00501BE6" w:rsidRDefault="00501BE6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DCECD35" w14:textId="77777777" w:rsidR="00501BE6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1A35315" w14:textId="77777777" w:rsidR="00501BE6" w:rsidRDefault="00501BE6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253575DA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0487" w14:textId="77777777" w:rsidR="00501BE6" w:rsidRDefault="00501BE6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F6F8A0" w14:textId="77777777" w:rsidR="00501BE6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33ACD017" w14:textId="77777777" w:rsidR="00501BE6" w:rsidRDefault="00501BE6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07B7E484" w14:textId="77777777" w:rsidR="00501BE6" w:rsidRDefault="00000000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34C64D7B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69743FF" w14:textId="77777777" w:rsidR="00501BE6" w:rsidRDefault="00000000">
      <w:pPr>
        <w:pStyle w:val="Akapitzlist"/>
        <w:widowControl/>
        <w:numPr>
          <w:ilvl w:val="0"/>
          <w:numId w:val="11"/>
        </w:numPr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 w14:paraId="64185F15" w14:textId="77777777" w:rsidR="00501BE6" w:rsidRDefault="00501BE6">
      <w:pPr>
        <w:pStyle w:val="Akapitzlist"/>
        <w:widowControl/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489A89E9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4937B" w14:textId="77777777" w:rsidR="00501BE6" w:rsidRDefault="00501BE6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BA97A45" w14:textId="77777777" w:rsidR="00501BE6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5FC4A5F8" w14:textId="77777777" w:rsidR="00501BE6" w:rsidRDefault="00501BE6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501BE6" w14:paraId="679911BB" w14:textId="7777777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1382" w14:textId="77777777" w:rsidR="00501BE6" w:rsidRDefault="00501BE6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4A12EA" w14:textId="77777777" w:rsidR="00501BE6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12C48F00" w14:textId="77777777" w:rsidR="00501BE6" w:rsidRDefault="00501BE6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19AEAD5F" w14:textId="77777777" w:rsidR="00501BE6" w:rsidRDefault="00000000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wielkości gospodarstwa rolnego wnioskodawcy lub członka/członków jego gospodarstwa domowego zawarte w części IV wniosku)</w:t>
      </w:r>
    </w:p>
    <w:p w14:paraId="5D3DDC18" w14:textId="77777777" w:rsidR="00501BE6" w:rsidRDefault="00501BE6">
      <w:pPr>
        <w:pStyle w:val="Akapitzlist"/>
        <w:widowControl/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2931629B" w14:textId="77777777" w:rsidR="00501BE6" w:rsidRDefault="00000000">
      <w:pPr>
        <w:pStyle w:val="Akapitzlist"/>
        <w:widowControl/>
        <w:spacing w:after="60" w:line="264" w:lineRule="auto"/>
        <w:ind w:left="426" w:right="-426" w:hanging="284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 w14:paraId="66A09EA3" w14:textId="77777777" w:rsidR="00501BE6" w:rsidRDefault="00501BE6">
      <w:pPr>
        <w:pStyle w:val="Akapitzlist"/>
        <w:widowControl/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3AF2B43F" w14:textId="77777777" w:rsidR="00501BE6" w:rsidRDefault="00000000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br w:type="page"/>
      </w:r>
    </w:p>
    <w:p w14:paraId="0BF9B759" w14:textId="77777777" w:rsidR="00501BE6" w:rsidRDefault="00000000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05FB7860" w14:textId="77777777" w:rsidR="00501BE6" w:rsidRDefault="00501BE6">
      <w:pPr>
        <w:widowControl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45A057" w14:textId="77777777" w:rsidR="00501BE6" w:rsidRDefault="00000000">
      <w:pPr>
        <w:widowControl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5924FC8D" w14:textId="77777777" w:rsidR="00501BE6" w:rsidRDefault="00000000">
      <w:pPr>
        <w:widowControl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AF989FB" w14:textId="77777777" w:rsidR="00501BE6" w:rsidRDefault="00000000">
      <w:pPr>
        <w:widowControl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22F5D71" w14:textId="77777777" w:rsidR="00501BE6" w:rsidRDefault="00000000">
      <w:pPr>
        <w:widowControl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osoby wymienione w części I w pkt 2 wniosku są członkami mojego gospodarstwa domowego, </w:t>
      </w:r>
    </w:p>
    <w:p w14:paraId="7E208A3E" w14:textId="77777777" w:rsidR="00501BE6" w:rsidRDefault="00000000">
      <w:pPr>
        <w:widowControl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wszystkie podane we wniosku dane są zgodne z prawdą. </w:t>
      </w:r>
    </w:p>
    <w:p w14:paraId="416476B1" w14:textId="77777777" w:rsidR="00501BE6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462A3C0B" w14:textId="77777777" w:rsidR="00501BE6" w:rsidRDefault="00000000">
      <w:pPr>
        <w:widowControl/>
        <w:tabs>
          <w:tab w:val="center" w:pos="5606"/>
          <w:tab w:val="center" w:pos="10632"/>
        </w:tabs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D4E405F" w14:textId="77777777" w:rsidR="00501BE6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1E085634" w14:textId="77777777" w:rsidR="00501BE6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0DFCCA0" w14:textId="77777777" w:rsidR="00501BE6" w:rsidRDefault="00501BE6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4B9F7C1" w14:textId="77777777" w:rsidR="00501BE6" w:rsidRDefault="00501BE6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D629AF4" w14:textId="77777777" w:rsidR="00501BE6" w:rsidRDefault="00000000">
      <w:pPr>
        <w:widowControl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 w14:paraId="5ADF556F" w14:textId="77777777" w:rsidR="00501BE6" w:rsidRDefault="00501BE6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4DD7883" w14:textId="77777777" w:rsidR="00501BE6" w:rsidRDefault="00501BE6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F6516B9" w14:textId="77777777" w:rsidR="00501BE6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  <w:t>……………………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6425AEF1" w14:textId="77777777" w:rsidR="00501BE6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-mm-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(podpis wnioskodawcy)</w:t>
      </w:r>
    </w:p>
    <w:p w14:paraId="14B53795" w14:textId="77777777" w:rsidR="00501BE6" w:rsidRDefault="00501BE6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722156A" w14:textId="77777777" w:rsidR="00501BE6" w:rsidRDefault="00501BE6">
      <w:pPr>
        <w:spacing w:after="60" w:line="264" w:lineRule="auto"/>
        <w:rPr>
          <w:rStyle w:val="IGindeksgrny"/>
        </w:rPr>
      </w:pPr>
    </w:p>
    <w:p w14:paraId="419C4585" w14:textId="77777777" w:rsidR="00501BE6" w:rsidRDefault="00501BE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rPr>
          <w:rStyle w:val="Ppogrubienie"/>
        </w:rPr>
      </w:pPr>
    </w:p>
    <w:p w14:paraId="2323DA22" w14:textId="77777777" w:rsidR="00501BE6" w:rsidRDefault="00501BE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rPr>
          <w:rStyle w:val="Ppogrubienie"/>
        </w:rPr>
      </w:pPr>
    </w:p>
    <w:p w14:paraId="31740386" w14:textId="77777777" w:rsidR="00501BE6" w:rsidRDefault="00000000">
      <w:pPr>
        <w:widowControl/>
        <w:spacing w:after="60" w:line="264" w:lineRule="auto"/>
        <w:rPr>
          <w:rStyle w:val="Ppogrubienie"/>
        </w:rPr>
      </w:pPr>
      <w:r>
        <w:br w:type="page"/>
      </w:r>
    </w:p>
    <w:p w14:paraId="4AB7F5DC" w14:textId="77777777" w:rsidR="00501BE6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0E5FCC05" w14:textId="77777777" w:rsidR="00501BE6" w:rsidRDefault="00501BE6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C22A028" w14:textId="77777777" w:rsidR="00501BE6" w:rsidRDefault="00501BE6">
      <w:pPr>
        <w:widowControl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2766C4D2" w14:textId="77777777" w:rsidR="00501BE6" w:rsidRDefault="00000000">
      <w:pPr>
        <w:keepNext/>
        <w:keepLines/>
        <w:widowControl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 w14:paraId="2C997F29" w14:textId="77777777" w:rsidR="00501BE6" w:rsidRDefault="00000000">
      <w:pPr>
        <w:keepNext/>
        <w:keepLines/>
        <w:widowControl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 w14:paraId="17B01DB1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5A6FC1F3" w14:textId="77777777" w:rsidR="00501BE6" w:rsidRDefault="00000000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0C707F64" w14:textId="77777777" w:rsidR="00501BE6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Start w:id="8" w:name="_Hlk94774913"/>
      <w:bookmarkEnd w:id="8"/>
    </w:p>
    <w:p w14:paraId="52D3D952" w14:textId="77777777" w:rsidR="00501BE6" w:rsidRDefault="00501BE6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4450F42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 w14:paraId="0867231C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  <w:bookmarkStart w:id="9" w:name="_Hlk51944056"/>
      <w:bookmarkEnd w:id="9"/>
    </w:p>
    <w:p w14:paraId="77BA8B43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4A7D7BFB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B0A22BA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7A3515FE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30B8A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A265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E0C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BF5D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10AD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980A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6D48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3F17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50B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492D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2A0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99A2DD" w14:textId="77777777" w:rsidR="00501BE6" w:rsidRDefault="00501BE6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E09E036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 w14:paraId="3BEB4EFC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41EB71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14:paraId="74F23C58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  <w:t xml:space="preserve">         </w:t>
      </w:r>
    </w:p>
    <w:p w14:paraId="0C01E433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>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501BE6" w14:paraId="63628A47" w14:textId="77777777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1F1E" w14:textId="77777777" w:rsidR="00501BE6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Start w:id="10" w:name="_Hlk519372041"/>
            <w:bookmarkEnd w:id="10"/>
          </w:p>
        </w:tc>
      </w:tr>
    </w:tbl>
    <w:p w14:paraId="565FB177" w14:textId="77777777" w:rsidR="00501BE6" w:rsidRDefault="00000000">
      <w:pPr>
        <w:widowControl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3027FCBF" w14:textId="77777777" w:rsidR="00501BE6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917EF0D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501BE6" w14:paraId="3C6809C7" w14:textId="77777777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7A05" w14:textId="77777777" w:rsidR="00501BE6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Start w:id="11" w:name="_Hlk519373231"/>
            <w:bookmarkEnd w:id="11"/>
          </w:p>
        </w:tc>
      </w:tr>
    </w:tbl>
    <w:p w14:paraId="7E4BE9C9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154C3B3" w14:textId="77777777" w:rsidR="00501BE6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Start w:id="12" w:name="_Hlk51937304"/>
      <w:bookmarkEnd w:id="12"/>
    </w:p>
    <w:p w14:paraId="6BE47148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bookmarkStart w:id="13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501BE6" w14:paraId="26066772" w14:textId="77777777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CD65" w14:textId="77777777" w:rsidR="00501BE6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Start w:id="14" w:name="_Hlk519374101"/>
            <w:bookmarkEnd w:id="14"/>
          </w:p>
        </w:tc>
      </w:tr>
    </w:tbl>
    <w:p w14:paraId="5EBB4C64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26E7936" w14:textId="77777777" w:rsidR="00501BE6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732CE122" w14:textId="77777777" w:rsidR="00501BE6" w:rsidRDefault="00000000">
      <w:pPr>
        <w:widowControl/>
        <w:tabs>
          <w:tab w:val="left" w:pos="142"/>
        </w:tabs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5" w:name="_Hlk51937392"/>
      <w:bookmarkEnd w:id="15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501BE6" w14:paraId="0EFD8194" w14:textId="77777777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D15C" w14:textId="77777777" w:rsidR="00501BE6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Start w:id="16" w:name="_Hlk519375031"/>
            <w:bookmarkEnd w:id="16"/>
          </w:p>
        </w:tc>
      </w:tr>
    </w:tbl>
    <w:p w14:paraId="2E60C55C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7" w:name="_Hlk51937432"/>
      <w:bookmarkEnd w:id="17"/>
    </w:p>
    <w:p w14:paraId="518035E9" w14:textId="77777777" w:rsidR="00501BE6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EA0FD2B" w14:textId="77777777" w:rsidR="00501BE6" w:rsidRDefault="00000000">
      <w:pPr>
        <w:widowControl/>
        <w:tabs>
          <w:tab w:val="left" w:pos="142"/>
        </w:tabs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</w:r>
      <w:r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501BE6" w14:paraId="164A7D5F" w14:textId="77777777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2613" w14:textId="77777777" w:rsidR="00501BE6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2B87084" w14:textId="77777777" w:rsidR="00501BE6" w:rsidRDefault="00501BE6">
      <w:pPr>
        <w:widowControl/>
        <w:tabs>
          <w:tab w:val="left" w:pos="142"/>
        </w:tabs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38C14AF9" w14:textId="77777777" w:rsidR="00501BE6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 w14:paraId="6A66162F" w14:textId="77777777" w:rsidR="00501BE6" w:rsidRDefault="00000000">
      <w:pPr>
        <w:widowControl/>
        <w:tabs>
          <w:tab w:val="left" w:pos="142"/>
        </w:tabs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</w:r>
      <w:r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696E0035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C0AEA1D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 w14:paraId="09C433DA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 w14:paraId="4705F974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17)</w:t>
      </w:r>
      <w:r>
        <w:rPr>
          <w:rFonts w:eastAsia="Arial" w:cs="Times New Roman"/>
          <w:color w:val="000000"/>
          <w:sz w:val="20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(Dz.U. 2024 poz. 323) nie podlegają opodatkowaniu podatkiem dochodowym od osób fizycznych:</w:t>
      </w:r>
    </w:p>
    <w:p w14:paraId="4B3FA704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>
        <w:rPr>
          <w:rFonts w:eastAsia="Arial" w:cs="Times New Roman"/>
          <w:color w:val="000000"/>
          <w:sz w:val="18"/>
          <w:szCs w:val="18"/>
        </w:rPr>
        <w:tab/>
        <w:t xml:space="preserve">renty określone w przepisach o zaopatrzeniu inwalidów wojennych i wojskowych oraz ich rodzin, </w:t>
      </w:r>
    </w:p>
    <w:p w14:paraId="63F7100E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182FCD7E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 </w:t>
      </w:r>
    </w:p>
    <w:p w14:paraId="7CEB1D88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>
        <w:rPr>
          <w:rFonts w:eastAsia="Arial" w:cs="Times New Roman"/>
          <w:color w:val="000000"/>
          <w:sz w:val="18"/>
          <w:szCs w:val="18"/>
        </w:rPr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2D8E48A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35C45EF8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>
        <w:rPr>
          <w:rFonts w:eastAsia="Arial" w:cs="Times New Roman"/>
          <w:color w:val="000000"/>
          <w:sz w:val="18"/>
          <w:szCs w:val="18"/>
        </w:rPr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 w14:paraId="497C2BF5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>
        <w:rPr>
          <w:rFonts w:eastAsia="Arial" w:cs="Times New Roman"/>
          <w:color w:val="000000"/>
          <w:sz w:val="18"/>
          <w:szCs w:val="18"/>
        </w:rPr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 w14:paraId="3BAF2401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>
        <w:rPr>
          <w:rFonts w:eastAsia="Arial" w:cs="Times New Roman"/>
          <w:color w:val="000000"/>
          <w:sz w:val="18"/>
          <w:szCs w:val="18"/>
        </w:rPr>
        <w:tab/>
        <w:t xml:space="preserve">zasiłki chorobowe określone w przepisach o ubezpieczeniu społecznym rolników oraz w przepisach o systemie ubezpieczeń społecznych, </w:t>
      </w:r>
    </w:p>
    <w:p w14:paraId="49051793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>
        <w:rPr>
          <w:rFonts w:eastAsia="Arial" w:cs="Times New Roman"/>
          <w:color w:val="000000"/>
          <w:sz w:val="18"/>
          <w:szCs w:val="18"/>
        </w:rPr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63663ABE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 w14:paraId="63E86AC8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665559BD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736094C1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 składki na ubezpieczenia społeczne, </w:t>
      </w:r>
    </w:p>
    <w:p w14:paraId="5B379BEF" w14:textId="77777777" w:rsidR="00501BE6" w:rsidRDefault="00000000">
      <w:pPr>
        <w:widowControl/>
        <w:tabs>
          <w:tab w:val="left" w:pos="567"/>
        </w:tabs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>
        <w:rPr>
          <w:rFonts w:eastAsia="Arial" w:cs="Times New Roman"/>
          <w:color w:val="000000"/>
          <w:sz w:val="18"/>
          <w:szCs w:val="18"/>
        </w:rPr>
        <w:tab/>
        <w:t xml:space="preserve">alimenty na rzecz dzieci, </w:t>
      </w:r>
    </w:p>
    <w:p w14:paraId="7F660858" w14:textId="77777777" w:rsidR="00501BE6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>
        <w:rPr>
          <w:rFonts w:eastAsia="Arial" w:cs="Times New Roman"/>
          <w:color w:val="000000"/>
          <w:sz w:val="18"/>
          <w:szCs w:val="18"/>
        </w:rPr>
        <w:tab/>
        <w:t xml:space="preserve">stypendia doktoranckie przyznane na podstawie art. 209 ust. 1 i 7 ustawy z dnia 20 lipca 2018 r. - Prawo o szkolnictwie wyższym i nauce (Dz.U. z 2023 r. poz. 742, 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studentom,</w:t>
      </w:r>
    </w:p>
    <w:p w14:paraId="085B2716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>
        <w:rPr>
          <w:rFonts w:eastAsia="Arial" w:cs="Times New Roman"/>
          <w:color w:val="000000"/>
          <w:sz w:val="18"/>
          <w:szCs w:val="18"/>
        </w:rPr>
        <w:tab/>
        <w:t xml:space="preserve">kwoty diet nieopodatkowane podatkiem dochodowym od osób fizycznych, otrzymywane przez osoby wykonujące czynności związane z pełnieniem obowiązków społecznych i obywatelskich, </w:t>
      </w:r>
    </w:p>
    <w:p w14:paraId="2BF72812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3C91367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</w:r>
      <w:r>
        <w:rPr>
          <w:rFonts w:eastAsia="Arial" w:cs="Times New Roman"/>
          <w:color w:val="000000"/>
          <w:sz w:val="18"/>
          <w:szCs w:val="18"/>
        </w:rPr>
        <w:tab/>
        <w:t>dodatki za tajne nauczanie określone w ustawie z dnia 26 stycznia 1982 r. – Karta Nauczyciela Karta Nauczyciela (Dz.U. z 2023 r. poz. 984, 1234, 1586, 1672 i 2005),</w:t>
      </w:r>
    </w:p>
    <w:p w14:paraId="13FA4098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</w:r>
      <w:r>
        <w:rPr>
          <w:rFonts w:eastAsia="Arial" w:cs="Times New Roman"/>
          <w:color w:val="000000"/>
          <w:sz w:val="18"/>
          <w:szCs w:val="18"/>
        </w:rPr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 w14:paraId="028CC976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</w:r>
      <w:r>
        <w:rPr>
          <w:rFonts w:eastAsia="Arial" w:cs="Times New Roman"/>
          <w:color w:val="000000"/>
          <w:sz w:val="18"/>
          <w:szCs w:val="18"/>
        </w:rPr>
        <w:tab/>
        <w:t xml:space="preserve">ekwiwalenty pieniężne za deputaty węglowe określone w przepisach o komercjalizacji, restrukturyzacji i prywatyzacji przedsiębiorstwa państwowego „Polskie Koleje Państwowe”, </w:t>
      </w:r>
    </w:p>
    <w:p w14:paraId="6E1956DB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u)</w:t>
      </w:r>
      <w:r>
        <w:rPr>
          <w:rFonts w:eastAsia="Arial" w:cs="Times New Roman"/>
          <w:color w:val="000000"/>
          <w:sz w:val="18"/>
          <w:szCs w:val="18"/>
        </w:rPr>
        <w:tab/>
        <w:t xml:space="preserve">ekwiwalenty z tytułu prawa do bezpłatnego węgla określone w przepisach o restrukturyzacji górnictwa węgla kamiennego w latach 2003–2006, </w:t>
      </w:r>
    </w:p>
    <w:p w14:paraId="5D260918" w14:textId="77777777" w:rsidR="00501BE6" w:rsidRDefault="00000000">
      <w:pPr>
        <w:widowControl/>
        <w:tabs>
          <w:tab w:val="left" w:pos="567"/>
        </w:tabs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świadczenia określone w przepisach o wykonywaniu mandatu posła i senatora, </w:t>
      </w:r>
    </w:p>
    <w:p w14:paraId="1737C01A" w14:textId="77777777" w:rsidR="00501BE6" w:rsidRDefault="00000000">
      <w:pPr>
        <w:widowControl/>
        <w:tabs>
          <w:tab w:val="left" w:pos="567"/>
        </w:tabs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</w:r>
      <w:r>
        <w:rPr>
          <w:rFonts w:eastAsia="Arial" w:cs="Times New Roman"/>
          <w:color w:val="000000"/>
          <w:sz w:val="18"/>
          <w:szCs w:val="18"/>
        </w:rPr>
        <w:tab/>
        <w:t xml:space="preserve">dochody uzyskane z gospodarstwa rolnego, </w:t>
      </w:r>
    </w:p>
    <w:p w14:paraId="50D16BE1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</w:r>
      <w:r>
        <w:rPr>
          <w:rFonts w:eastAsia="Arial" w:cs="Times New Roman"/>
          <w:color w:val="000000"/>
          <w:sz w:val="18"/>
          <w:szCs w:val="18"/>
        </w:rPr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0D2466B1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</w:r>
      <w:r>
        <w:rPr>
          <w:rFonts w:eastAsia="Arial" w:cs="Times New Roman"/>
          <w:color w:val="000000"/>
          <w:sz w:val="18"/>
          <w:szCs w:val="18"/>
        </w:rPr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14:paraId="48844082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>
        <w:rPr>
          <w:rFonts w:eastAsia="Arial" w:cs="Times New Roman"/>
          <w:color w:val="000000"/>
          <w:sz w:val="18"/>
          <w:szCs w:val="18"/>
        </w:rPr>
        <w:tab/>
        <w:t xml:space="preserve">zaliczkę alimentacyjną określoną w przepisach o postępowaniu wobec dłużników alimentacyjnych oraz zaliczce alimentacyjnej, </w:t>
      </w:r>
    </w:p>
    <w:p w14:paraId="14AB9B83" w14:textId="77777777" w:rsidR="00501BE6" w:rsidRDefault="00000000">
      <w:pPr>
        <w:widowControl/>
        <w:tabs>
          <w:tab w:val="left" w:pos="567"/>
        </w:tabs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świadczenia pieniężne wypłacane w przypadku bezskuteczności egzekucji alimentów, </w:t>
      </w:r>
    </w:p>
    <w:p w14:paraId="1679B3BA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nauce,</w:t>
      </w:r>
    </w:p>
    <w:p w14:paraId="55F0B6D1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świadczenie pieniężne określone w ustawie z dnia 20 marca 2015 r. o działaczach opozycji antykomunistycznej oraz osobach represjonowanych z powodów politycznych (Dz.U. z 2023 r. poz. 388 i 1641),</w:t>
      </w:r>
    </w:p>
    <w:p w14:paraId="0EA25E60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świadczenie rodzicielskie, </w:t>
      </w:r>
    </w:p>
    <w:p w14:paraId="060B3250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</w:r>
      <w:r>
        <w:rPr>
          <w:rFonts w:eastAsia="Arial" w:cs="Times New Roman"/>
          <w:color w:val="000000"/>
          <w:sz w:val="18"/>
          <w:szCs w:val="18"/>
        </w:rPr>
        <w:tab/>
        <w:t xml:space="preserve">zasiłek macierzyński, o którym mowa w przepisach o ubezpieczeniu społecznym rolników, </w:t>
      </w:r>
    </w:p>
    <w:p w14:paraId="7695EBB2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stypendia dla bezrobotnych finansowane ze środków Unii Europejskiej lub Funduszu Pracy, niezależnie od podmiotu, który je wypłaca</w:t>
      </w:r>
      <w:bookmarkStart w:id="18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 w14:paraId="707FF430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7C7BE42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44DAEEAD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 w14:paraId="1E0330B3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>
        <w:rPr>
          <w:rFonts w:eastAsia="Arial" w:cs="Times New Roman"/>
          <w:color w:val="000000"/>
          <w:sz w:val="18"/>
          <w:szCs w:val="18"/>
        </w:rPr>
        <w:t>,</w:t>
      </w:r>
    </w:p>
    <w:p w14:paraId="7B70124C" w14:textId="77777777" w:rsidR="00501BE6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 xml:space="preserve">kwoty otrzymane na podstawie </w:t>
      </w:r>
      <w:hyperlink r:id="rId7">
        <w:r>
          <w:rPr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 w14:paraId="157AF48F" w14:textId="77777777" w:rsidR="00501BE6" w:rsidRDefault="00501BE6">
      <w:pPr>
        <w:widowControl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04CAAC" w14:textId="77777777" w:rsidR="00501BE6" w:rsidRDefault="00000000">
      <w:pPr>
        <w:widowControl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 233 § 6 ustawy z dnia 6 czerwca 1997 r. – Kodeks karny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37DFEF38" w14:textId="77777777" w:rsidR="00501BE6" w:rsidRDefault="00501BE6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4E8FCCE" w14:textId="77777777" w:rsidR="00501BE6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…………………………</w:t>
      </w:r>
    </w:p>
    <w:p w14:paraId="19372CED" w14:textId="77777777" w:rsidR="00501BE6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bookmarkStart w:id="19" w:name="_Hlk51942783"/>
      <w:r>
        <w:rPr>
          <w:rFonts w:eastAsia="Arial" w:cs="Times New Roman"/>
          <w:color w:val="000000"/>
          <w:sz w:val="20"/>
        </w:rPr>
        <w:t>(miejscowość)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-mm-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(podpis wnioskodawcy</w:t>
      </w:r>
      <w:bookmarkEnd w:id="19"/>
      <w:r>
        <w:rPr>
          <w:rStyle w:val="Ppogrubienie"/>
          <w:b w:val="0"/>
          <w:sz w:val="20"/>
        </w:rPr>
        <w:t>)</w:t>
      </w:r>
      <w:r>
        <w:br w:type="page"/>
      </w:r>
    </w:p>
    <w:p w14:paraId="74C33B83" w14:textId="77777777" w:rsidR="00501BE6" w:rsidRDefault="00000000">
      <w:pPr>
        <w:keepNext/>
        <w:keepLines/>
        <w:widowControl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00CF125F" w14:textId="77777777" w:rsidR="00501BE6" w:rsidRDefault="00501BE6">
      <w:pPr>
        <w:keepNext/>
        <w:keepLines/>
        <w:widowControl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23006AB4" w14:textId="77777777" w:rsidR="00501BE6" w:rsidRDefault="00000000">
      <w:pPr>
        <w:keepNext/>
        <w:keepLines/>
        <w:widowControl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620A4AF7" w14:textId="77777777" w:rsidR="00501BE6" w:rsidRDefault="00501BE6">
      <w:pPr>
        <w:widowControl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3FEAC753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CED985D" w14:textId="77777777" w:rsidR="00501BE6" w:rsidRDefault="00501BE6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1FB0020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 w14:paraId="0540AB63" w14:textId="77777777" w:rsidR="00501BE6" w:rsidRDefault="00501BE6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1CFBADB0" w14:textId="77777777" w:rsidR="00501BE6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 w14:paraId="7E42FFAB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  <w:bookmarkStart w:id="20" w:name="_Hlk51941988"/>
      <w:bookmarkEnd w:id="20"/>
    </w:p>
    <w:p w14:paraId="6B572EF1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14:paraId="0AB0BC14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392C0DBA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bookmarkStart w:id="21" w:name="_Hlk51941943"/>
      <w:bookmarkEnd w:id="21"/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501BE6" w14:paraId="6548153E" w14:textId="7777777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76D4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9030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4DDD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FB9D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9832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67B1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CD9E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D17C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4689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AA9FF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6644" w14:textId="77777777" w:rsidR="00501BE6" w:rsidRDefault="00501BE6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963E3DC" w14:textId="77777777" w:rsidR="00501BE6" w:rsidRDefault="00501BE6">
      <w:pPr>
        <w:widowControl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8293DD3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 w14:paraId="51358564" w14:textId="77777777" w:rsidR="00501BE6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D4B40F2" w14:textId="77777777" w:rsidR="00501BE6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 w14:paraId="1B0741CF" w14:textId="77777777" w:rsidR="00501BE6" w:rsidRDefault="00501BE6">
      <w:pPr>
        <w:widowControl/>
        <w:tabs>
          <w:tab w:val="left" w:pos="142"/>
        </w:tabs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0745707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 w14:paraId="0A3B5D32" w14:textId="77777777" w:rsidR="00501BE6" w:rsidRDefault="00501BE6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272FCBE" w14:textId="77777777" w:rsidR="00501BE6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</w:t>
      </w:r>
      <w:r>
        <w:t xml:space="preserve"> </w:t>
      </w:r>
      <w:r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</w:t>
      </w:r>
      <w:r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3056BF22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0AEF3CBB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16F984B3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7D64900B" w14:textId="77777777" w:rsidR="00501BE6" w:rsidRDefault="00000000">
      <w:pPr>
        <w:widowControl/>
        <w:tabs>
          <w:tab w:val="left" w:pos="142"/>
        </w:tabs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 w14:paraId="15F6E35B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B7CE4C3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160EA5A" w14:textId="77777777" w:rsidR="00501BE6" w:rsidRDefault="00501BE6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3E0B4C8C" w14:textId="77777777" w:rsidR="00501BE6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…………………………</w:t>
      </w:r>
    </w:p>
    <w:p w14:paraId="52846622" w14:textId="77777777" w:rsidR="00501BE6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-mm-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(podpis wnioskodawcy)</w:t>
      </w:r>
    </w:p>
    <w:p w14:paraId="3C4F06EF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EC9DDD5" w14:textId="77777777" w:rsidR="00501BE6" w:rsidRDefault="00501BE6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61501A81" w14:textId="77777777" w:rsidR="00501BE6" w:rsidRDefault="00501BE6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rPr>
          <w:rStyle w:val="Ppogrubienie"/>
        </w:rPr>
      </w:pPr>
    </w:p>
    <w:p w14:paraId="5915B6CE" w14:textId="77777777" w:rsidR="00501BE6" w:rsidRDefault="00501BE6">
      <w:pPr>
        <w:spacing w:after="60" w:line="264" w:lineRule="auto"/>
      </w:pPr>
    </w:p>
    <w:p w14:paraId="3112E4EA" w14:textId="77777777" w:rsidR="00501BE6" w:rsidRDefault="00501BE6">
      <w:pPr>
        <w:spacing w:after="60" w:line="264" w:lineRule="auto"/>
      </w:pPr>
    </w:p>
    <w:sectPr w:rsidR="00501BE6">
      <w:headerReference w:type="default" r:id="rId8"/>
      <w:pgSz w:w="11906" w:h="16838"/>
      <w:pgMar w:top="1560" w:right="1434" w:bottom="851" w:left="1418" w:header="709" w:footer="0" w:gutter="0"/>
      <w:cols w:space="708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23DB3" w14:textId="77777777" w:rsidR="0089277F" w:rsidRDefault="0089277F">
      <w:pPr>
        <w:spacing w:line="240" w:lineRule="auto"/>
      </w:pPr>
      <w:r>
        <w:separator/>
      </w:r>
    </w:p>
  </w:endnote>
  <w:endnote w:type="continuationSeparator" w:id="0">
    <w:p w14:paraId="51B7BDE8" w14:textId="77777777" w:rsidR="0089277F" w:rsidRDefault="0089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AB0DC" w14:textId="77777777" w:rsidR="0089277F" w:rsidRDefault="0089277F">
      <w:pPr>
        <w:spacing w:line="240" w:lineRule="auto"/>
      </w:pPr>
      <w:r>
        <w:separator/>
      </w:r>
    </w:p>
  </w:footnote>
  <w:footnote w:type="continuationSeparator" w:id="0">
    <w:p w14:paraId="5776BDDE" w14:textId="77777777" w:rsidR="0089277F" w:rsidRDefault="0089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5B75" w14:textId="77777777" w:rsidR="00501BE6" w:rsidRDefault="00000000">
    <w:pPr>
      <w:pStyle w:val="Nagwek"/>
      <w:jc w:val="center"/>
    </w:pPr>
    <w:r>
      <w:t xml:space="preserve">– </w:t>
    </w: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FDC"/>
    <w:multiLevelType w:val="multilevel"/>
    <w:tmpl w:val="410A78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6224FC"/>
    <w:multiLevelType w:val="multilevel"/>
    <w:tmpl w:val="2DA0B6BC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5BC0226"/>
    <w:multiLevelType w:val="multilevel"/>
    <w:tmpl w:val="5310E7A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CB2829"/>
    <w:multiLevelType w:val="multilevel"/>
    <w:tmpl w:val="A8288B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983572"/>
    <w:multiLevelType w:val="multilevel"/>
    <w:tmpl w:val="2CC4C91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0B7DBC"/>
    <w:multiLevelType w:val="multilevel"/>
    <w:tmpl w:val="E9121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9091929"/>
    <w:multiLevelType w:val="multilevel"/>
    <w:tmpl w:val="C1AA525A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F52FD1"/>
    <w:multiLevelType w:val="multilevel"/>
    <w:tmpl w:val="2EB6721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0503813"/>
    <w:multiLevelType w:val="multilevel"/>
    <w:tmpl w:val="C21C29B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A44569"/>
    <w:multiLevelType w:val="multilevel"/>
    <w:tmpl w:val="280E1E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EE350D"/>
    <w:multiLevelType w:val="multilevel"/>
    <w:tmpl w:val="EEF033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174CFC"/>
    <w:multiLevelType w:val="multilevel"/>
    <w:tmpl w:val="6E0C3FB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BE56D49"/>
    <w:multiLevelType w:val="multilevel"/>
    <w:tmpl w:val="A6A2316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0E06D5"/>
    <w:multiLevelType w:val="multilevel"/>
    <w:tmpl w:val="938851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D5242ED"/>
    <w:multiLevelType w:val="multilevel"/>
    <w:tmpl w:val="A51CABE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FD166D5"/>
    <w:multiLevelType w:val="multilevel"/>
    <w:tmpl w:val="89D8A2E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54576915">
    <w:abstractNumId w:val="11"/>
  </w:num>
  <w:num w:numId="2" w16cid:durableId="654920401">
    <w:abstractNumId w:val="0"/>
  </w:num>
  <w:num w:numId="3" w16cid:durableId="989017013">
    <w:abstractNumId w:val="1"/>
  </w:num>
  <w:num w:numId="4" w16cid:durableId="1641305238">
    <w:abstractNumId w:val="15"/>
  </w:num>
  <w:num w:numId="5" w16cid:durableId="1297027889">
    <w:abstractNumId w:val="2"/>
  </w:num>
  <w:num w:numId="6" w16cid:durableId="1209336014">
    <w:abstractNumId w:val="4"/>
  </w:num>
  <w:num w:numId="7" w16cid:durableId="2094086626">
    <w:abstractNumId w:val="7"/>
  </w:num>
  <w:num w:numId="8" w16cid:durableId="1229536210">
    <w:abstractNumId w:val="6"/>
  </w:num>
  <w:num w:numId="9" w16cid:durableId="2123988763">
    <w:abstractNumId w:val="5"/>
  </w:num>
  <w:num w:numId="10" w16cid:durableId="160780734">
    <w:abstractNumId w:val="13"/>
  </w:num>
  <w:num w:numId="11" w16cid:durableId="1543135047">
    <w:abstractNumId w:val="10"/>
  </w:num>
  <w:num w:numId="12" w16cid:durableId="50004016">
    <w:abstractNumId w:val="12"/>
  </w:num>
  <w:num w:numId="13" w16cid:durableId="537814546">
    <w:abstractNumId w:val="14"/>
  </w:num>
  <w:num w:numId="14" w16cid:durableId="226230582">
    <w:abstractNumId w:val="8"/>
  </w:num>
  <w:num w:numId="15" w16cid:durableId="1253471603">
    <w:abstractNumId w:val="9"/>
  </w:num>
  <w:num w:numId="16" w16cid:durableId="126703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E6"/>
    <w:rsid w:val="00501BE6"/>
    <w:rsid w:val="005E6D4F"/>
    <w:rsid w:val="0089277F"/>
    <w:rsid w:val="00F4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EC29"/>
  <w15:docId w15:val="{900C1473-71BB-4329-9C9E-9CB37AB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spacing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qFormat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qFormat/>
    <w:rsid w:val="00B60789"/>
    <w:rPr>
      <w:rFonts w:ascii="Times" w:eastAsia="Times New Roman" w:hAnsi="Times" w:cs="Times New Roman"/>
      <w:kern w:val="2"/>
      <w:sz w:val="24"/>
      <w:szCs w:val="24"/>
      <w:lang w:eastAsia="ar-SA"/>
      <w14:ligatures w14:val="none"/>
    </w:rPr>
  </w:style>
  <w:style w:type="character" w:customStyle="1" w:styleId="IGindeksgrny">
    <w:name w:val="_IG_ – indeks górny"/>
    <w:qFormat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qFormat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qFormat/>
    <w:rsid w:val="00B60789"/>
    <w:rPr>
      <w:b/>
    </w:rPr>
  </w:style>
  <w:style w:type="character" w:styleId="Odwoaniedokomentarza">
    <w:name w:val="annotation reference"/>
    <w:qFormat/>
    <w:rsid w:val="00B607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qFormat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qFormat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cf01">
    <w:name w:val="cf01"/>
    <w:basedOn w:val="Domylnaczcionkaakapitu"/>
    <w:qFormat/>
    <w:rsid w:val="000C2382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basedOn w:val="Domylnaczcionkaakapitu"/>
    <w:uiPriority w:val="20"/>
    <w:qFormat/>
    <w:rsid w:val="00C90EB9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qFormat/>
    <w:rsid w:val="00FF7292"/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B60789"/>
    <w:pPr>
      <w:tabs>
        <w:tab w:val="center" w:pos="4536"/>
        <w:tab w:val="right" w:pos="9072"/>
      </w:tabs>
    </w:pPr>
    <w:rPr>
      <w:rFonts w:ascii="Times" w:hAnsi="Times" w:cs="Times New Roman"/>
      <w:kern w:val="2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ARTartustawynprozporzdzenia">
    <w:name w:val="ART(§) – art. ustawy (§ np. rozporządzenia)"/>
    <w:qFormat/>
    <w:rsid w:val="00B60789"/>
    <w:pPr>
      <w:spacing w:before="12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B60789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B60789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B60789"/>
    <w:pPr>
      <w:keepNext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qFormat/>
    <w:rsid w:val="00B60789"/>
    <w:pPr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qFormat/>
    <w:rsid w:val="00B60789"/>
    <w:pPr>
      <w:keepNext/>
      <w:widowControl/>
      <w:spacing w:before="120"/>
      <w:jc w:val="center"/>
    </w:pPr>
    <w:rPr>
      <w:rFonts w:ascii="Times" w:hAnsi="Times"/>
      <w:b/>
      <w:bCs/>
      <w:caps/>
      <w:kern w:val="2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B60789"/>
    <w:pPr>
      <w:keepNext/>
      <w:widowControl/>
      <w:jc w:val="right"/>
    </w:pPr>
    <w:rPr>
      <w:b/>
    </w:rPr>
  </w:style>
  <w:style w:type="paragraph" w:styleId="Listanumerowana2">
    <w:name w:val="List Number 2"/>
    <w:basedOn w:val="Normalny"/>
    <w:qFormat/>
    <w:rsid w:val="00B60789"/>
    <w:pPr>
      <w:numPr>
        <w:numId w:val="1"/>
      </w:numPr>
      <w:contextualSpacing/>
    </w:pPr>
  </w:style>
  <w:style w:type="paragraph" w:styleId="Poprawka">
    <w:name w:val="Revision"/>
    <w:qFormat/>
    <w:rsid w:val="00B60789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qFormat/>
    <w:rsid w:val="00B60789"/>
    <w:pPr>
      <w:spacing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60789"/>
    <w:rPr>
      <w:b/>
      <w:bCs/>
    </w:rPr>
  </w:style>
  <w:style w:type="paragraph" w:styleId="Tekstdymka">
    <w:name w:val="Balloon Text"/>
    <w:basedOn w:val="Normalny"/>
    <w:link w:val="TekstdymkaZnak"/>
    <w:qFormat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2E723F"/>
    <w:pPr>
      <w:widowControl/>
      <w:spacing w:beforeAutospacing="1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qFormat/>
    <w:rsid w:val="000C2382"/>
    <w:pPr>
      <w:widowControl/>
      <w:spacing w:beforeAutospacing="1" w:afterAutospacing="1" w:line="240" w:lineRule="auto"/>
    </w:pPr>
    <w:rPr>
      <w:rFonts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60789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3717</Words>
  <Characters>22308</Characters>
  <Application>Microsoft Office Word</Application>
  <DocSecurity>0</DocSecurity>
  <Lines>185</Lines>
  <Paragraphs>51</Paragraphs>
  <ScaleCrop>false</ScaleCrop>
  <Company/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Wojtkowiak-Jakacka</dc:creator>
  <dc:description/>
  <cp:lastModifiedBy>Małgorzata Wojtkowiak-Jakacka</cp:lastModifiedBy>
  <cp:revision>2</cp:revision>
  <dcterms:created xsi:type="dcterms:W3CDTF">2024-07-08T07:06:00Z</dcterms:created>
  <dcterms:modified xsi:type="dcterms:W3CDTF">2024-07-08T07:06:00Z</dcterms:modified>
  <dc:language>pl-PL</dc:language>
</cp:coreProperties>
</file>